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C02" w:rsidRPr="00370FF0" w:rsidRDefault="00573C02" w:rsidP="00573C02">
      <w:pPr>
        <w:rPr>
          <w:b/>
          <w:u w:val="single"/>
        </w:rPr>
      </w:pPr>
      <w:r w:rsidRPr="00370FF0">
        <w:rPr>
          <w:b/>
          <w:u w:val="single"/>
        </w:rPr>
        <w:t xml:space="preserve">INFORMACE O NEBEZPEČNÝCH LÁTKÁCH SVHC </w:t>
      </w:r>
    </w:p>
    <w:p w:rsidR="00573C02" w:rsidRDefault="00573C02" w:rsidP="00573C02">
      <w:r>
        <w:t>(SVHC -</w:t>
      </w:r>
      <w:r w:rsidRPr="002779DA">
        <w:t xml:space="preserve"> látky vzbuzující</w:t>
      </w:r>
      <w:r>
        <w:t xml:space="preserve"> mimořádné obavy – </w:t>
      </w:r>
      <w:r w:rsidR="00DE2518" w:rsidRPr="00DE2518">
        <w:rPr>
          <w:b/>
        </w:rPr>
        <w:t>S</w:t>
      </w:r>
      <w:r w:rsidR="00DE2518">
        <w:t xml:space="preserve">ubstances of </w:t>
      </w:r>
      <w:r w:rsidR="00DE2518" w:rsidRPr="00DE2518">
        <w:rPr>
          <w:b/>
        </w:rPr>
        <w:t>V</w:t>
      </w:r>
      <w:r w:rsidR="00DE2518">
        <w:t xml:space="preserve">ery </w:t>
      </w:r>
      <w:r w:rsidR="00DE2518" w:rsidRPr="007F0A04">
        <w:rPr>
          <w:b/>
        </w:rPr>
        <w:t>H</w:t>
      </w:r>
      <w:r w:rsidR="007F0A04">
        <w:t xml:space="preserve">igh </w:t>
      </w:r>
      <w:r w:rsidR="007F0A04" w:rsidRPr="007F0A04">
        <w:rPr>
          <w:b/>
        </w:rPr>
        <w:t>C</w:t>
      </w:r>
      <w:r>
        <w:t>oncerns)</w:t>
      </w:r>
    </w:p>
    <w:p w:rsidR="00573C02" w:rsidRPr="00370FF0" w:rsidRDefault="00573C02" w:rsidP="00573C02">
      <w:pPr>
        <w:rPr>
          <w:b/>
          <w:u w:val="single"/>
        </w:rPr>
      </w:pPr>
      <w:r w:rsidRPr="00370FF0">
        <w:rPr>
          <w:b/>
          <w:u w:val="single"/>
        </w:rPr>
        <w:t>REACH ČLÁNEK 33</w:t>
      </w:r>
    </w:p>
    <w:p w:rsidR="00573C02" w:rsidRDefault="00573C02" w:rsidP="00573C02">
      <w:r>
        <w:t>(REACH –</w:t>
      </w:r>
      <w:r w:rsidRPr="002779DA">
        <w:t xml:space="preserve"> soubor</w:t>
      </w:r>
      <w:r>
        <w:t xml:space="preserve"> opatření EU pro </w:t>
      </w:r>
      <w:r w:rsidRPr="00370FF0">
        <w:rPr>
          <w:b/>
        </w:rPr>
        <w:t>R</w:t>
      </w:r>
      <w:r>
        <w:t xml:space="preserve">egistraci, </w:t>
      </w:r>
      <w:r w:rsidRPr="00370FF0">
        <w:rPr>
          <w:b/>
        </w:rPr>
        <w:t>E</w:t>
      </w:r>
      <w:r>
        <w:t xml:space="preserve">valuaci (hodnocení), </w:t>
      </w:r>
      <w:r w:rsidRPr="00370FF0">
        <w:rPr>
          <w:b/>
        </w:rPr>
        <w:t>A</w:t>
      </w:r>
      <w:r>
        <w:t xml:space="preserve">utorizaci (povolování) a omezování </w:t>
      </w:r>
      <w:r w:rsidRPr="00370FF0">
        <w:rPr>
          <w:b/>
        </w:rPr>
        <w:t>C</w:t>
      </w:r>
      <w:r>
        <w:rPr>
          <w:b/>
        </w:rPr>
        <w:t>H</w:t>
      </w:r>
      <w:r w:rsidR="00A83F6F">
        <w:t>emických látek)</w:t>
      </w:r>
    </w:p>
    <w:p w:rsidR="00573C02" w:rsidRDefault="00573C02" w:rsidP="00573C02">
      <w:r>
        <w:t xml:space="preserve">Cílem čl. 33 odst. 1 nařízení REACH (nařízení EC 1907/2006) je umožnit zákazníkům dodávaných výrobků </w:t>
      </w:r>
      <w:r w:rsidRPr="002779DA">
        <w:t>přijmout</w:t>
      </w:r>
      <w:r>
        <w:t xml:space="preserve"> veškerá příslušná opatření pro řízení rizik, která mohou vzniknout přítomností vysoce nebezpečných látek (SVHC) definovaných dle vydaného seznamu, aby bylo zaručeno jejich bezpečné používání.</w:t>
      </w:r>
    </w:p>
    <w:p w:rsidR="00573C02" w:rsidRDefault="00573C02" w:rsidP="00573C02">
      <w:r>
        <w:t>Společnost KIA MOTORS CORPORATION podporuje základní cíle nařízení REACH obecně a zejména jeho článek 33 odst. 1, které jsou v souladu s naším závazkem podporovat zodpovědnou výrobu, manipulaci a používání našich výrobků.</w:t>
      </w:r>
    </w:p>
    <w:p w:rsidR="00573C02" w:rsidRPr="00370FF0" w:rsidRDefault="00573C02" w:rsidP="00573C02">
      <w:pPr>
        <w:rPr>
          <w:b/>
        </w:rPr>
      </w:pPr>
      <w:r w:rsidRPr="00370FF0">
        <w:rPr>
          <w:b/>
        </w:rPr>
        <w:t>Identifikace SVHC</w:t>
      </w:r>
      <w:r>
        <w:rPr>
          <w:b/>
        </w:rPr>
        <w:t xml:space="preserve"> látek</w:t>
      </w:r>
    </w:p>
    <w:p w:rsidR="00573C02" w:rsidRDefault="00573C02" w:rsidP="00573C02">
      <w:r>
        <w:t>Probíhá dle našich nejlepších znalostí založených na informacích získaných z našeho dodavatelského řetězce a našich vlastních údajů o dodávaných výrobcích. U výrobků, v nichž jsou SVHC látky obsaženy z více jak 0,1% jejich hmotnosti, jsou látky uvedeny v seznamu „SVHC list“ pro konkrétní vozidlo/díl.</w:t>
      </w:r>
    </w:p>
    <w:p w:rsidR="00573C02" w:rsidRPr="00EA1483" w:rsidRDefault="00573C02" w:rsidP="00573C02">
      <w:pPr>
        <w:rPr>
          <w:b/>
        </w:rPr>
      </w:pPr>
      <w:r w:rsidRPr="00EA1483">
        <w:rPr>
          <w:b/>
        </w:rPr>
        <w:t>Specifické informace o bezpečném použití u výrobků obsahujících látky SVHC</w:t>
      </w:r>
    </w:p>
    <w:p w:rsidR="00573C02" w:rsidRDefault="00573C02" w:rsidP="00573C02">
      <w:r>
        <w:t>Je-li to vhodné, do příslušného „SVHC listu“ pro konkrétní vozidlo / díl jsou přidány specifické informace o bezpečném použití pro výrobky obsahující látky SVHC.</w:t>
      </w:r>
    </w:p>
    <w:p w:rsidR="00573C02" w:rsidRPr="00EA1483" w:rsidRDefault="00573C02" w:rsidP="00573C02">
      <w:pPr>
        <w:rPr>
          <w:b/>
        </w:rPr>
      </w:pPr>
      <w:r>
        <w:rPr>
          <w:b/>
        </w:rPr>
        <w:t>Obecné informace o bezpečném zacházení s výrobky</w:t>
      </w:r>
    </w:p>
    <w:p w:rsidR="00573C02" w:rsidRDefault="00573C02" w:rsidP="00573C02">
      <w:r>
        <w:t>Každé vozidlo KIA je vybaveno návodem k obsluze, který obsahuje informace o bezpečném používání pro majitele / provozovatele vozidla. Informace o bezpečném zacházení pro servisní personál při opravách vozidel a výměně originálních dílů jsou obsaženy v dokumentaci vydané společností KIA MOTORS CORPORATION pro opravy vozidel (dílenské manuály a další vydané materiály).</w:t>
      </w:r>
    </w:p>
    <w:p w:rsidR="00573C02" w:rsidRDefault="00573C02" w:rsidP="00573C02">
      <w:r>
        <w:t>Pokud jsou v dílech vozidla přítomny, pak kromě zvláštních informací o bezpečném použití, jsou výše uvedené látky SVHC použity tak, aby byla minimalizována potenciální expozice zákazníků a nebezpečí pro člověka nebo životní prostředí, pokud jsou vozidlo a jeho díly používány podle určení a veškeré opravy, servis a údržba jsou prováděny podle technických pokynů pro tyto činnosti a standardních osvědčených postupů.</w:t>
      </w:r>
    </w:p>
    <w:p w:rsidR="00573C02" w:rsidRDefault="00573C02" w:rsidP="00573C02">
      <w:r>
        <w:t>Vozidlo s ukončenou životností může být v Evropské unii předáno pouze oprávněnému a autorizovanému zpracovateli. Díly vozidla musí být likvidovány v souladu s místními zákony a pokyny místních orgánů.</w:t>
      </w:r>
      <w:r>
        <w:br w:type="page"/>
      </w:r>
    </w:p>
    <w:p w:rsidR="00573C02" w:rsidRPr="006B7E11" w:rsidRDefault="00573C02" w:rsidP="00573C02">
      <w:pPr>
        <w:rPr>
          <w:b/>
          <w:sz w:val="32"/>
          <w:szCs w:val="32"/>
        </w:rPr>
      </w:pPr>
      <w:r w:rsidRPr="006B7E11">
        <w:rPr>
          <w:b/>
          <w:sz w:val="32"/>
          <w:szCs w:val="32"/>
        </w:rPr>
        <w:lastRenderedPageBreak/>
        <w:t>SVHC List</w:t>
      </w:r>
      <w:r>
        <w:rPr>
          <w:b/>
          <w:sz w:val="32"/>
          <w:szCs w:val="32"/>
        </w:rPr>
        <w:t xml:space="preserve"> pro vůz</w:t>
      </w:r>
    </w:p>
    <w:p w:rsidR="0096159F" w:rsidRPr="00A41392" w:rsidRDefault="00C96F6B" w:rsidP="00505D36">
      <w:pPr>
        <w:rPr>
          <w:rFonts w:eastAsiaTheme="minorEastAsia"/>
          <w:b/>
          <w:bCs/>
          <w:sz w:val="32"/>
          <w:szCs w:val="32"/>
          <w:u w:val="single"/>
          <w:lang w:eastAsia="ko-KR"/>
        </w:rPr>
      </w:pPr>
      <w:r w:rsidRPr="00C96F6B">
        <w:rPr>
          <w:b/>
          <w:bCs/>
          <w:sz w:val="32"/>
          <w:szCs w:val="32"/>
          <w:u w:val="single"/>
        </w:rPr>
        <w:t xml:space="preserve">KIA </w:t>
      </w:r>
      <w:r w:rsidR="00FB0E92">
        <w:rPr>
          <w:b/>
          <w:bCs/>
          <w:sz w:val="32"/>
          <w:szCs w:val="32"/>
          <w:u w:val="single"/>
        </w:rPr>
        <w:t>NOVÉ PICANTO (JA)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6520"/>
      </w:tblGrid>
      <w:tr w:rsidR="00DE2518" w:rsidRPr="00BA4993" w:rsidTr="00DE2518">
        <w:trPr>
          <w:trHeight w:val="300"/>
        </w:trPr>
        <w:tc>
          <w:tcPr>
            <w:tcW w:w="1419" w:type="dxa"/>
            <w:shd w:val="clear" w:color="000000" w:fill="BFBFBF"/>
          </w:tcPr>
          <w:p w:rsidR="00573C02" w:rsidRPr="00573C02" w:rsidRDefault="00573C02" w:rsidP="00EF4458">
            <w:pPr>
              <w:spacing w:after="0" w:line="240" w:lineRule="auto"/>
              <w:ind w:left="110" w:hangingChars="50" w:hanging="110"/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</w:pPr>
            <w:r w:rsidRPr="00573C02"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  <w:t>Oblast</w:t>
            </w:r>
          </w:p>
        </w:tc>
        <w:tc>
          <w:tcPr>
            <w:tcW w:w="1701" w:type="dxa"/>
            <w:shd w:val="clear" w:color="000000" w:fill="BFBFBF"/>
          </w:tcPr>
          <w:p w:rsidR="00573C02" w:rsidRPr="00573C02" w:rsidRDefault="00573C02" w:rsidP="00573C02">
            <w:pPr>
              <w:spacing w:after="0" w:line="240" w:lineRule="auto"/>
              <w:ind w:left="110" w:hangingChars="50" w:hanging="110"/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</w:pPr>
            <w:r w:rsidRPr="00573C02"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  <w:t>Díly</w:t>
            </w:r>
          </w:p>
        </w:tc>
        <w:tc>
          <w:tcPr>
            <w:tcW w:w="6520" w:type="dxa"/>
            <w:shd w:val="clear" w:color="000000" w:fill="BFBFBF"/>
            <w:noWrap/>
            <w:vAlign w:val="center"/>
            <w:hideMark/>
          </w:tcPr>
          <w:p w:rsidR="00573C02" w:rsidRPr="00573C02" w:rsidRDefault="00573C02" w:rsidP="00573C02">
            <w:pPr>
              <w:spacing w:after="0" w:line="240" w:lineRule="auto"/>
              <w:ind w:left="110" w:hangingChars="50" w:hanging="110"/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</w:pPr>
            <w:r w:rsidRPr="00573C02"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  <w:t>Obsažené SVHC látky s hmotnostním podílem vyšším než 0,1%</w:t>
            </w:r>
          </w:p>
          <w:p w:rsidR="00573C02" w:rsidRPr="00573C02" w:rsidRDefault="00573C02" w:rsidP="00573C02">
            <w:pPr>
              <w:spacing w:after="0" w:line="240" w:lineRule="auto"/>
              <w:ind w:left="110" w:hangingChars="50" w:hanging="110"/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</w:pPr>
            <w:r w:rsidRPr="00573C02">
              <w:rPr>
                <w:rFonts w:asciiTheme="minorHAnsi" w:eastAsiaTheme="minorEastAsia" w:hAnsiTheme="minorHAnsi" w:cstheme="minorBidi"/>
                <w:b/>
                <w:bCs/>
                <w:color w:val="000000"/>
                <w:lang w:eastAsia="ko-KR"/>
              </w:rPr>
              <w:t>V závorce uveden CAS kód pro identifikaci chemické látky</w:t>
            </w:r>
          </w:p>
        </w:tc>
      </w:tr>
      <w:tr w:rsidR="00201CA6" w:rsidRPr="00BA4993" w:rsidTr="00DE2518">
        <w:trPr>
          <w:trHeight w:val="300"/>
        </w:trPr>
        <w:tc>
          <w:tcPr>
            <w:tcW w:w="1419" w:type="dxa"/>
            <w:vMerge w:val="restart"/>
          </w:tcPr>
          <w:p w:rsidR="00201CA6" w:rsidRPr="00A41392" w:rsidRDefault="00201CA6" w:rsidP="00201CA6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t>INTERIÉR</w:t>
            </w:r>
          </w:p>
        </w:tc>
        <w:tc>
          <w:tcPr>
            <w:tcW w:w="1701" w:type="dxa"/>
          </w:tcPr>
          <w:p w:rsidR="00201CA6" w:rsidRPr="00A41392" w:rsidRDefault="00201CA6" w:rsidP="00201CA6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t>SEDADLO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201CA6" w:rsidRPr="00BB4302" w:rsidRDefault="00201CA6" w:rsidP="00201CA6">
            <w:pPr>
              <w:spacing w:line="240" w:lineRule="auto"/>
              <w:rPr>
                <w:rFonts w:asciiTheme="minorHAnsi" w:eastAsiaTheme="minorEastAsia" w:hAnsiTheme="minorHAnsi" w:cstheme="minorHAnsi"/>
                <w:lang w:val="en-US" w:eastAsia="ko-KR"/>
              </w:rPr>
            </w:pP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Benzyl butyl phthalate (BBP)(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85-68-7);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Bis (2-ethylhexyl)phthalate (DEHP)(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117-81-7);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Dibutyl phthalate (DBP)(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84-74-2);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BB4302">
              <w:rPr>
                <w:rFonts w:asciiTheme="minorHAnsi" w:hAnsiTheme="minorHAnsi" w:cstheme="minorHAnsi"/>
              </w:rPr>
              <w:t xml:space="preserve"> 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123-77-3);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Silicic acid, lead salt(11120-22-2);</w:t>
            </w:r>
            <w:r w:rsidRPr="00BB4302">
              <w:rPr>
                <w:rFonts w:asciiTheme="minorHAnsi" w:hAnsiTheme="minorHAnsi" w:cstheme="minorHAns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val="en-US" w:eastAsia="ko-KR"/>
              </w:rPr>
              <w:t>Lead(7439-92-1)</w:t>
            </w:r>
          </w:p>
        </w:tc>
      </w:tr>
      <w:tr w:rsidR="00201CA6" w:rsidRPr="00BA4993" w:rsidTr="00DE2518">
        <w:trPr>
          <w:trHeight w:val="300"/>
        </w:trPr>
        <w:tc>
          <w:tcPr>
            <w:tcW w:w="1419" w:type="dxa"/>
            <w:vMerge/>
          </w:tcPr>
          <w:p w:rsidR="00201CA6" w:rsidRPr="00A41392" w:rsidRDefault="00201CA6" w:rsidP="00201CA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201CA6" w:rsidRPr="00A41392" w:rsidRDefault="00201CA6" w:rsidP="00201CA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OVLÁDACÍ SPÍNAČE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201CA6" w:rsidRPr="00BB4302" w:rsidRDefault="00201CA6" w:rsidP="00201CA6">
            <w:pPr>
              <w:spacing w:line="240" w:lineRule="auto"/>
              <w:rPr>
                <w:rFonts w:asciiTheme="minorHAnsi" w:eastAsiaTheme="minorEastAsia" w:hAnsiTheme="minorHAnsi" w:cstheme="minorHAnsi"/>
                <w:lang w:val="en-US" w:eastAsia="ko-KR"/>
              </w:rPr>
            </w:pP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Bis (2-ethylhexyl)phthalate (DEHP)(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117-81-7);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Dibutyl phthalate (DBP)(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84-74-2);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BB4302">
              <w:rPr>
                <w:rFonts w:asciiTheme="minorHAnsi" w:hAnsiTheme="minorHAnsi" w:cstheme="minorHAnsi"/>
              </w:rPr>
              <w:t xml:space="preserve"> 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123-77-3);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Silicic acid, lead salt(11120-22-2);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2-(2H-benzotriazol-2-yl)-4,6-ditertpentylphenol (UV-328)(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25973-55-1);</w:t>
            </w:r>
            <w:r w:rsidRPr="00BB4302">
              <w:rPr>
                <w:rFonts w:asciiTheme="minorHAnsi" w:hAnsiTheme="minorHAnsi" w:cstheme="minorHAns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val="en-US" w:eastAsia="ko-KR"/>
              </w:rPr>
              <w:t>Octamethylcyclotetrasiloxane (D4)( 556-67-2)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BB4302">
              <w:rPr>
                <w:rFonts w:asciiTheme="minorHAnsi" w:hAnsiTheme="minorHAnsi" w:cstheme="minorHAns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val="en-US" w:eastAsia="ko-KR"/>
              </w:rPr>
              <w:t>Lead(7439-92-1)</w:t>
            </w:r>
          </w:p>
        </w:tc>
      </w:tr>
      <w:tr w:rsidR="00201CA6" w:rsidRPr="00BA4993" w:rsidTr="00DE2518">
        <w:trPr>
          <w:trHeight w:val="300"/>
        </w:trPr>
        <w:tc>
          <w:tcPr>
            <w:tcW w:w="1419" w:type="dxa"/>
            <w:vMerge/>
          </w:tcPr>
          <w:p w:rsidR="00201CA6" w:rsidRPr="00A41392" w:rsidRDefault="00201CA6" w:rsidP="00201CA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201CA6" w:rsidRPr="00A41392" w:rsidRDefault="00201CA6" w:rsidP="00201CA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PALUBNÍ DESKA A DÍLY INTERIÉRU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201CA6" w:rsidRPr="00BB4302" w:rsidRDefault="00201CA6" w:rsidP="00201CA6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BB4302">
              <w:rPr>
                <w:rFonts w:asciiTheme="minorHAnsi" w:eastAsia="Times New Roman" w:hAnsiTheme="minorHAnsi" w:cstheme="minorHAnsi"/>
                <w:lang w:eastAsia="en-GB"/>
              </w:rPr>
              <w:t>Benzyl butyl phthalate (BBP)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(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85-68-7);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Dibutyl phthalate (DBP)(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84-74-2);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123-77-3);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Silicic acid, lead salt(11120-22-2);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2-ethylhexyl 10-ethyl-4,4-dioctyl-7-oxo-8-oxa-3,5-dithia-4-stannatetradecanoate (DOTE)(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15571-58-1);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2-(2H-benzotriazol-2-yl)-4,6-ditertpentylphenol (UV-328)(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25973-55-1);</w:t>
            </w:r>
            <w:r w:rsidRPr="00BB4302">
              <w:rPr>
                <w:rFonts w:asciiTheme="minorHAnsi" w:hAnsiTheme="minorHAnsi" w:cstheme="minorHAns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val="en-US" w:eastAsia="ko-KR"/>
              </w:rPr>
              <w:t>Lead(7439-92-1)</w:t>
            </w:r>
          </w:p>
        </w:tc>
      </w:tr>
      <w:tr w:rsidR="00201CA6" w:rsidRPr="00BA4993" w:rsidTr="00DE2518">
        <w:trPr>
          <w:trHeight w:val="300"/>
        </w:trPr>
        <w:tc>
          <w:tcPr>
            <w:tcW w:w="1419" w:type="dxa"/>
            <w:vMerge/>
          </w:tcPr>
          <w:p w:rsidR="00201CA6" w:rsidRPr="00A41392" w:rsidRDefault="00201CA6" w:rsidP="00201CA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201CA6" w:rsidRPr="00A41392" w:rsidRDefault="00201CA6" w:rsidP="00201CA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VOLANT A HLAVICE ŘADICÍ PÁKY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201CA6" w:rsidRPr="00BB4302" w:rsidRDefault="00201CA6" w:rsidP="00201CA6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BB4302">
              <w:rPr>
                <w:rFonts w:asciiTheme="minorHAnsi" w:eastAsia="Times New Roman" w:hAnsiTheme="minorHAnsi" w:cstheme="minorHAnsi"/>
                <w:lang w:eastAsia="en-GB"/>
              </w:rPr>
              <w:t>Bis (2-ethylhexyl)phthalate (DEHP)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(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117-81-7);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Dibutyl phthalate (DBP)(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84-74-2);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BB4302">
              <w:rPr>
                <w:rFonts w:asciiTheme="minorHAnsi" w:hAnsiTheme="minorHAnsi" w:cstheme="minorHAnsi"/>
              </w:rPr>
              <w:t xml:space="preserve"> 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123-77-3);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2-ethylhexyl 10-ethyl-4,4-dioctyl-7-oxo-8-oxa-3,5-dithia-4-stannatetradecanoate (DOTE)(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15571-58-1);</w:t>
            </w:r>
            <w:r w:rsidRPr="00BB4302">
              <w:rPr>
                <w:rFonts w:asciiTheme="minorHAnsi" w:hAnsiTheme="minorHAnsi" w:cstheme="minorHAns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val="en-US" w:eastAsia="ko-KR"/>
              </w:rPr>
              <w:t>Lead(7439-92-1)</w:t>
            </w:r>
            <w:r w:rsidRPr="00957BF1">
              <w:rPr>
                <w:rFonts w:asciiTheme="minorHAnsi" w:eastAsiaTheme="minorEastAsia" w:hAnsiTheme="minorHAnsi" w:cstheme="minorHAnsi"/>
                <w:lang w:val="en-US" w:eastAsia="ko-KR"/>
              </w:rPr>
              <w:t>; Decamethylcyclopentasiloxane(541-02-6)</w:t>
            </w:r>
          </w:p>
        </w:tc>
      </w:tr>
      <w:tr w:rsidR="00201CA6" w:rsidRPr="00BA4993" w:rsidTr="00DE2518">
        <w:trPr>
          <w:trHeight w:val="300"/>
        </w:trPr>
        <w:tc>
          <w:tcPr>
            <w:tcW w:w="1419" w:type="dxa"/>
            <w:vMerge/>
          </w:tcPr>
          <w:p w:rsidR="00201CA6" w:rsidRPr="00A41392" w:rsidRDefault="00201CA6" w:rsidP="00201CA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201CA6" w:rsidRPr="00A41392" w:rsidRDefault="00201CA6" w:rsidP="00201CA6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rPr>
                <w:rFonts w:eastAsia="Times New Roman"/>
                <w:lang w:eastAsia="en-GB"/>
              </w:rPr>
              <w:t>DVEŘE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201CA6" w:rsidRPr="00BB4302" w:rsidRDefault="00201CA6" w:rsidP="00201CA6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BB4302">
              <w:rPr>
                <w:rFonts w:asciiTheme="minorHAnsi" w:eastAsia="Times New Roman" w:hAnsiTheme="minorHAnsi" w:cstheme="minorHAnsi"/>
                <w:lang w:eastAsia="en-GB"/>
              </w:rPr>
              <w:t>Bis (2-ethylhexyl)phthalate (DEHP)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(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117-81-7);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Dibutyl phthalate (DBP)(84-74-2);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BB4302">
              <w:rPr>
                <w:rFonts w:asciiTheme="minorHAnsi" w:hAnsiTheme="minorHAnsi" w:cstheme="minorHAnsi"/>
              </w:rPr>
              <w:t xml:space="preserve"> 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(C,C'-azodi(formamide))(123-77-3);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2-ethylhexyl 10-ethyl-4,4-dioctyl-7-oxo-8-oxa-3,5-dithia-4-stannatetradecanoate (DOTE)(15571-58-1);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2-(2H-benzotriazol-2-yl)-4,6-ditertpentylphenol (UV-328)(25973-55-1);</w:t>
            </w:r>
            <w:r w:rsidRPr="00BB4302">
              <w:rPr>
                <w:rFonts w:asciiTheme="minorHAnsi" w:hAnsiTheme="minorHAnsi" w:cstheme="minorHAns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val="en-US" w:eastAsia="ko-KR"/>
              </w:rPr>
              <w:t>Octamethylcyclotetrasiloxane (D4)( 556-67-2)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BB4302">
              <w:rPr>
                <w:rFonts w:asciiTheme="minorHAnsi" w:hAnsiTheme="minorHAnsi" w:cstheme="minorHAns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val="en-US" w:eastAsia="ko-KR"/>
              </w:rPr>
              <w:t>Lead(7439-92-1)</w:t>
            </w:r>
          </w:p>
        </w:tc>
      </w:tr>
      <w:tr w:rsidR="00201CA6" w:rsidRPr="00BA4993" w:rsidTr="00DE2518">
        <w:trPr>
          <w:trHeight w:val="300"/>
        </w:trPr>
        <w:tc>
          <w:tcPr>
            <w:tcW w:w="1419" w:type="dxa"/>
            <w:vMerge/>
          </w:tcPr>
          <w:p w:rsidR="00201CA6" w:rsidRPr="00A41392" w:rsidRDefault="00201CA6" w:rsidP="00201CA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201CA6" w:rsidRPr="00A41392" w:rsidRDefault="00201CA6" w:rsidP="00201CA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 w:rsidRPr="00A41392">
              <w:rPr>
                <w:rFonts w:eastAsia="Times New Roman"/>
                <w:lang w:eastAsia="en-GB"/>
              </w:rPr>
              <w:t>DISPLAY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201CA6" w:rsidRPr="00BB4302" w:rsidRDefault="00201CA6" w:rsidP="00201CA6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BB4302">
              <w:rPr>
                <w:rFonts w:asciiTheme="minorHAnsi" w:eastAsia="Times New Roman" w:hAnsiTheme="minorHAnsi" w:cstheme="minorHAnsi"/>
                <w:lang w:eastAsia="en-GB"/>
              </w:rPr>
              <w:t>Bis (2-ethylhexyl)phthalate (DEHP)(117-81-7)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Dibutyl phthalate (DBP)(84-74-2);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Silicic acid, lead salt(11120-22-2);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2-ethylhexyl 10-ethyl-4,4-dioctyl-7-oxo-8-oxa-3,5-dithia-4-stannatetradecanoate (DOTE)(15571-58-1);</w:t>
            </w:r>
            <w:r w:rsidRPr="00BB4302">
              <w:rPr>
                <w:rFonts w:asciiTheme="minorHAnsi" w:hAnsiTheme="minorHAnsi" w:cstheme="minorHAns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val="en-US" w:eastAsia="ko-KR"/>
              </w:rPr>
              <w:t>Lead(7439-92-1)</w:t>
            </w:r>
            <w:r>
              <w:rPr>
                <w:rFonts w:asciiTheme="minorHAnsi" w:eastAsiaTheme="minorEastAsia" w:hAnsiTheme="minorHAnsi" w:cstheme="minorHAnsi"/>
                <w:lang w:val="en-US" w:eastAsia="ko-KR"/>
              </w:rPr>
              <w:t xml:space="preserve">; </w:t>
            </w:r>
            <w:r w:rsidRPr="00D36486">
              <w:rPr>
                <w:rFonts w:asciiTheme="minorHAnsi" w:eastAsiaTheme="minorEastAsia" w:hAnsiTheme="minorHAnsi" w:cstheme="minorHAnsi"/>
                <w:lang w:val="en-US" w:eastAsia="ko-KR"/>
              </w:rPr>
              <w:t>2-Methylimidazole(693-98-1)</w:t>
            </w:r>
          </w:p>
        </w:tc>
      </w:tr>
      <w:tr w:rsidR="00201CA6" w:rsidRPr="00BA4993" w:rsidTr="00DE2518">
        <w:trPr>
          <w:trHeight w:val="300"/>
        </w:trPr>
        <w:tc>
          <w:tcPr>
            <w:tcW w:w="1419" w:type="dxa"/>
            <w:vMerge/>
          </w:tcPr>
          <w:p w:rsidR="00201CA6" w:rsidRPr="00A41392" w:rsidRDefault="00201CA6" w:rsidP="00201CA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201CA6" w:rsidRPr="00A41392" w:rsidRDefault="00201CA6" w:rsidP="00201CA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BEZPEČNOSTNÍ </w:t>
            </w:r>
            <w:r>
              <w:rPr>
                <w:rFonts w:eastAsia="Times New Roman"/>
                <w:lang w:eastAsia="en-GB"/>
              </w:rPr>
              <w:lastRenderedPageBreak/>
              <w:t>PÁSY A PŘEDPÍNAČE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201CA6" w:rsidRPr="00BB4302" w:rsidRDefault="00201CA6" w:rsidP="00201CA6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BB4302">
              <w:rPr>
                <w:rFonts w:asciiTheme="minorHAnsi" w:eastAsia="Times New Roman" w:hAnsiTheme="minorHAnsi" w:cstheme="minorHAnsi"/>
                <w:lang w:eastAsia="en-GB"/>
              </w:rPr>
              <w:lastRenderedPageBreak/>
              <w:t>Bis (2-ethylhexyl)phthalate (DEHP)(117-81-7)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 xml:space="preserve">Dibutyl phthalate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lastRenderedPageBreak/>
              <w:t>(DBP)(84-74-2);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(C,C'-azodi(formamide))(123-77-3);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BB4302">
              <w:rPr>
                <w:rFonts w:asciiTheme="minorHAnsi" w:hAnsiTheme="minorHAnsi" w:cstheme="minorHAns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val="en-US" w:eastAsia="ko-KR"/>
              </w:rPr>
              <w:t>Octamethylcyclotetrasiloxane (D4)( 556-67-2)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BB4302">
              <w:rPr>
                <w:rFonts w:asciiTheme="minorHAnsi" w:hAnsiTheme="minorHAnsi" w:cstheme="minorHAns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val="en-US" w:eastAsia="ko-KR"/>
              </w:rPr>
              <w:t>Lead(7439-92-1)</w:t>
            </w:r>
          </w:p>
        </w:tc>
      </w:tr>
      <w:tr w:rsidR="00201CA6" w:rsidRPr="00BA4993" w:rsidTr="00DE2518">
        <w:trPr>
          <w:trHeight w:val="300"/>
        </w:trPr>
        <w:tc>
          <w:tcPr>
            <w:tcW w:w="1419" w:type="dxa"/>
            <w:vMerge/>
          </w:tcPr>
          <w:p w:rsidR="00201CA6" w:rsidRPr="00A41392" w:rsidRDefault="00201CA6" w:rsidP="00201CA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201CA6" w:rsidRPr="00A41392" w:rsidRDefault="00201CA6" w:rsidP="00201CA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OSTATNÍ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201CA6" w:rsidRPr="00BB4302" w:rsidRDefault="00201CA6" w:rsidP="00201CA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Bis (2-ethylhexyl)phthalate (DEHP)(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117-81-7);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Dibutyl phthalate (DBP)(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84-74-2);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BB4302">
              <w:rPr>
                <w:rFonts w:asciiTheme="minorHAnsi" w:hAnsiTheme="minorHAnsi" w:cstheme="minorHAnsi"/>
              </w:rPr>
              <w:t xml:space="preserve"> 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123-77-3);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Silicic acid, lead salt(11120-22-2);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2-ethylhexyl 10-ethyl-4,4-dioctyl-7-oxo-8-oxa-3,5-dithia-4-stannatetradecanoate (DOTE)(15571-58-1);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2-(2H-benzotriazol-2-yl)-4,6-ditertpentylphenol (UV-328)(25973-55-1);</w:t>
            </w:r>
            <w:r w:rsidRPr="00BB4302">
              <w:rPr>
                <w:rFonts w:asciiTheme="minorHAnsi" w:hAnsiTheme="minorHAnsi" w:cstheme="minorHAns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val="en-US" w:eastAsia="ko-KR"/>
              </w:rPr>
              <w:t>Octamethylcyclotetrasiloxane (D4)( 556-67-2)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BB4302">
              <w:rPr>
                <w:rFonts w:asciiTheme="minorHAnsi" w:hAnsiTheme="minorHAnsi" w:cstheme="minorHAns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val="en-US" w:eastAsia="ko-KR"/>
              </w:rPr>
              <w:t>Lead(7439-92-1)</w:t>
            </w:r>
            <w:r w:rsidRPr="00957BF1">
              <w:rPr>
                <w:rFonts w:asciiTheme="minorHAnsi" w:eastAsiaTheme="minorEastAsia" w:hAnsiTheme="minorHAnsi" w:cstheme="minorHAnsi"/>
                <w:lang w:val="en-US" w:eastAsia="ko-KR"/>
              </w:rPr>
              <w:t>; Decamethylcyclopentasiloxane(541-02-6)</w:t>
            </w:r>
          </w:p>
        </w:tc>
      </w:tr>
      <w:tr w:rsidR="00201CA6" w:rsidRPr="00BA4993" w:rsidTr="00DE2518">
        <w:trPr>
          <w:trHeight w:val="300"/>
        </w:trPr>
        <w:tc>
          <w:tcPr>
            <w:tcW w:w="1419" w:type="dxa"/>
            <w:vMerge w:val="restart"/>
          </w:tcPr>
          <w:p w:rsidR="00201CA6" w:rsidRPr="00A41392" w:rsidRDefault="00201CA6" w:rsidP="00201CA6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t>MOTOROVÝ PROSTOR</w:t>
            </w:r>
          </w:p>
        </w:tc>
        <w:tc>
          <w:tcPr>
            <w:tcW w:w="1701" w:type="dxa"/>
          </w:tcPr>
          <w:p w:rsidR="00201CA6" w:rsidRPr="00A41392" w:rsidRDefault="00201CA6" w:rsidP="00201CA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TOPENÍ A CHLADIČ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201CA6" w:rsidRPr="00BB4302" w:rsidRDefault="00201CA6" w:rsidP="00201CA6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Bis (2-ethylhexyl)phthalate (DEHP)(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117-81-7);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Dibutyl phthalate (DBP)(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84-74-2);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BB4302">
              <w:rPr>
                <w:rFonts w:asciiTheme="minorHAnsi" w:hAnsiTheme="minorHAnsi" w:cstheme="minorHAnsi"/>
              </w:rPr>
              <w:t xml:space="preserve"> 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123-77-3);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2-ethylhexyl 10-ethyl-4,4-dioctyl-7-oxo-8-oxa-3,5-dithia-4-stannatetradecanoate (DOTE)(15571-58-1);</w:t>
            </w:r>
            <w:r w:rsidRPr="00BB4302">
              <w:rPr>
                <w:rFonts w:asciiTheme="minorHAnsi" w:hAnsiTheme="minorHAnsi" w:cstheme="minorHAns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val="en-US" w:eastAsia="ko-KR"/>
              </w:rPr>
              <w:t>Octamethylcyclotetrasiloxane (D4)( 556-67-2)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BB4302">
              <w:rPr>
                <w:rFonts w:asciiTheme="minorHAnsi" w:hAnsiTheme="minorHAnsi" w:cstheme="minorHAns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val="en-US" w:eastAsia="ko-KR"/>
              </w:rPr>
              <w:t>Lead(7439-92-1)</w:t>
            </w:r>
            <w:r w:rsidRPr="00957BF1">
              <w:rPr>
                <w:rFonts w:asciiTheme="minorHAnsi" w:eastAsiaTheme="minorEastAsia" w:hAnsiTheme="minorHAnsi" w:cstheme="minorHAnsi"/>
                <w:lang w:val="en-US" w:eastAsia="ko-KR"/>
              </w:rPr>
              <w:t>; Decamethylcyclopentasiloxane(541-02-6)</w:t>
            </w:r>
          </w:p>
        </w:tc>
      </w:tr>
      <w:tr w:rsidR="00201CA6" w:rsidRPr="00BA4993" w:rsidTr="00DE2518">
        <w:trPr>
          <w:trHeight w:val="300"/>
        </w:trPr>
        <w:tc>
          <w:tcPr>
            <w:tcW w:w="1419" w:type="dxa"/>
            <w:vMerge/>
          </w:tcPr>
          <w:p w:rsidR="00201CA6" w:rsidRPr="00A41392" w:rsidRDefault="00201CA6" w:rsidP="00201CA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201CA6" w:rsidRPr="00A41392" w:rsidRDefault="00201CA6" w:rsidP="00201CA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KABELOVÉ SVAZKY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201CA6" w:rsidRPr="00BB4302" w:rsidRDefault="00201CA6" w:rsidP="00201CA6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BB4302">
              <w:rPr>
                <w:rFonts w:asciiTheme="minorHAnsi" w:eastAsia="Times New Roman" w:hAnsiTheme="minorHAnsi" w:cstheme="minorHAnsi"/>
                <w:lang w:eastAsia="en-GB"/>
              </w:rPr>
              <w:t>Bis (2-ethylhexyl)phthalate (DEHP)(117-81-7)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BB4302">
              <w:rPr>
                <w:rFonts w:asciiTheme="minorHAnsi" w:hAnsiTheme="minorHAnsi" w:cstheme="minorHAnsi"/>
              </w:rPr>
              <w:t xml:space="preserve"> 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(C,C'-azodi(formamide))(123-77-3);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BB4302">
              <w:rPr>
                <w:rFonts w:asciiTheme="minorHAnsi" w:hAnsiTheme="minorHAnsi" w:cstheme="minorHAns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val="en-US" w:eastAsia="ko-KR"/>
              </w:rPr>
              <w:t>Octamethylcyclotetrasiloxane (D4)( 556-67-2)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BB4302">
              <w:rPr>
                <w:rFonts w:asciiTheme="minorHAnsi" w:hAnsiTheme="minorHAnsi" w:cstheme="minorHAns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val="en-US" w:eastAsia="ko-KR"/>
              </w:rPr>
              <w:t>Lead(7439-92-1)</w:t>
            </w:r>
            <w:r w:rsidRPr="00957BF1">
              <w:rPr>
                <w:rFonts w:asciiTheme="minorHAnsi" w:eastAsiaTheme="minorEastAsia" w:hAnsiTheme="minorHAnsi" w:cstheme="minorHAnsi"/>
                <w:lang w:val="en-US" w:eastAsia="ko-KR"/>
              </w:rPr>
              <w:t>; Decamethylcyclopentasiloxane(541-02-6)</w:t>
            </w:r>
          </w:p>
        </w:tc>
      </w:tr>
      <w:tr w:rsidR="00201CA6" w:rsidRPr="00BA4993" w:rsidTr="00DE2518">
        <w:trPr>
          <w:trHeight w:val="300"/>
        </w:trPr>
        <w:tc>
          <w:tcPr>
            <w:tcW w:w="1419" w:type="dxa"/>
            <w:vMerge/>
          </w:tcPr>
          <w:p w:rsidR="00201CA6" w:rsidRPr="00A41392" w:rsidRDefault="00201CA6" w:rsidP="00201CA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201CA6" w:rsidRPr="00A41392" w:rsidRDefault="00201CA6" w:rsidP="00201CA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MOTOR PŘEVODOVKA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201CA6" w:rsidRPr="006B7ADC" w:rsidRDefault="00201CA6" w:rsidP="00201CA6">
            <w:pPr>
              <w:spacing w:after="0" w:line="240" w:lineRule="auto"/>
              <w:rPr>
                <w:rFonts w:asciiTheme="minorHAnsi" w:eastAsiaTheme="minorEastAsia" w:hAnsiTheme="minorHAnsi" w:cstheme="minorHAnsi"/>
                <w:lang w:val="en-US" w:eastAsia="ko-KR"/>
              </w:rPr>
            </w:pPr>
            <w:r w:rsidRPr="00BB4302">
              <w:rPr>
                <w:rFonts w:asciiTheme="minorHAnsi" w:eastAsia="Times New Roman" w:hAnsiTheme="minorHAnsi" w:cstheme="minorHAnsi"/>
                <w:lang w:eastAsia="en-GB"/>
              </w:rPr>
              <w:t>Benzyl butyl phthalate (BBP)(85-68-7)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Bis (2-ethylhexyl)phthalate (DEHP)(117-81-7);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Dibutyl phthalate (DBP)(84-74-2);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(C,C'-azodi(formamide))(123-77-3);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BB4302">
              <w:rPr>
                <w:rFonts w:asciiTheme="minorHAnsi" w:hAnsiTheme="minorHAnsi" w:cstheme="minorHAns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val="en-US" w:eastAsia="ko-KR"/>
              </w:rPr>
              <w:t>Octamethylcyclotetrasiloxane (D4)( 556-67-2)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BB4302">
              <w:rPr>
                <w:rFonts w:asciiTheme="minorHAnsi" w:hAnsiTheme="minorHAnsi" w:cstheme="minorHAns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val="en-US" w:eastAsia="ko-KR"/>
              </w:rPr>
              <w:t>Lead(7439-92-1)</w:t>
            </w:r>
            <w:r>
              <w:rPr>
                <w:rFonts w:asciiTheme="minorHAnsi" w:eastAsiaTheme="minorEastAsia" w:hAnsiTheme="minorHAnsi" w:cstheme="minorHAnsi" w:hint="eastAsia"/>
                <w:lang w:val="en-US" w:eastAsia="ko-KR"/>
              </w:rPr>
              <w:t>;</w:t>
            </w:r>
            <w:r w:rsidRPr="00BB4302">
              <w:rPr>
                <w:rFonts w:asciiTheme="minorHAnsi" w:eastAsiaTheme="minorEastAsia" w:hAnsiTheme="minorHAnsi" w:cstheme="minorHAnsi"/>
                <w:lang w:val="en-US" w:eastAsia="ko-KR"/>
              </w:rPr>
              <w:t xml:space="preserve"> Decamethylcyclopentasiloxane (D5)( 541-02-6)</w:t>
            </w:r>
          </w:p>
        </w:tc>
      </w:tr>
      <w:tr w:rsidR="00201CA6" w:rsidRPr="00BA4993" w:rsidTr="00DE2518">
        <w:trPr>
          <w:trHeight w:val="300"/>
        </w:trPr>
        <w:tc>
          <w:tcPr>
            <w:tcW w:w="1419" w:type="dxa"/>
            <w:vMerge/>
          </w:tcPr>
          <w:p w:rsidR="00201CA6" w:rsidRPr="00A41392" w:rsidRDefault="00201CA6" w:rsidP="00201CA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201CA6" w:rsidRPr="00A41392" w:rsidRDefault="00201CA6" w:rsidP="00201CA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OSTATNÍ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201CA6" w:rsidRPr="00BB4302" w:rsidRDefault="00201CA6" w:rsidP="00201CA6">
            <w:pPr>
              <w:spacing w:line="240" w:lineRule="auto"/>
              <w:rPr>
                <w:rFonts w:asciiTheme="minorHAnsi" w:eastAsiaTheme="minorEastAsia" w:hAnsiTheme="minorHAnsi" w:cstheme="minorHAnsi"/>
                <w:lang w:val="en-US" w:eastAsia="ko-KR"/>
              </w:rPr>
            </w:pP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Bis (2-ethylhexyl)phthalate (DEHP)(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117-81-7);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Dibutyl phthalate (DBP)(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84-74-2);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BB4302">
              <w:rPr>
                <w:rFonts w:asciiTheme="minorHAnsi" w:hAnsiTheme="minorHAnsi" w:cstheme="minorHAnsi"/>
              </w:rPr>
              <w:t xml:space="preserve"> 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123-77-3);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Silicic acid, lead salt(11120-22-2);</w:t>
            </w:r>
            <w:r w:rsidRPr="00BB4302">
              <w:rPr>
                <w:rFonts w:asciiTheme="minorHAnsi" w:hAnsiTheme="minorHAnsi" w:cstheme="minorHAns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val="en-US" w:eastAsia="ko-KR"/>
              </w:rPr>
              <w:t>Octamethylcyclotetrasiloxane (D4)( 556-67-2)</w:t>
            </w:r>
            <w:r w:rsidRPr="00BB4302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val="en-US" w:eastAsia="ko-KR"/>
              </w:rPr>
              <w:t xml:space="preserve">; </w:t>
            </w:r>
            <w:r w:rsidRPr="00BB4302">
              <w:rPr>
                <w:rFonts w:asciiTheme="minorHAnsi" w:eastAsiaTheme="minorEastAsia" w:hAnsiTheme="minorHAnsi" w:cstheme="minorHAnsi"/>
                <w:lang w:val="en-US" w:eastAsia="ko-KR"/>
              </w:rPr>
              <w:t>Decamethylcyclopentasiloxane (D5)( 541-02-6)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BB4302">
              <w:rPr>
                <w:rFonts w:asciiTheme="minorHAnsi" w:hAnsiTheme="minorHAnsi" w:cstheme="minorHAns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val="en-US" w:eastAsia="ko-KR"/>
              </w:rPr>
              <w:t>Lead(7439-92-1)</w:t>
            </w:r>
          </w:p>
        </w:tc>
      </w:tr>
      <w:tr w:rsidR="00201CA6" w:rsidRPr="00BA4993" w:rsidTr="00DE2518">
        <w:trPr>
          <w:trHeight w:val="300"/>
        </w:trPr>
        <w:tc>
          <w:tcPr>
            <w:tcW w:w="1419" w:type="dxa"/>
            <w:vMerge w:val="restart"/>
          </w:tcPr>
          <w:p w:rsidR="00201CA6" w:rsidRPr="00A41392" w:rsidRDefault="00201CA6" w:rsidP="00201CA6">
            <w:pPr>
              <w:spacing w:after="0" w:line="240" w:lineRule="auto"/>
              <w:jc w:val="center"/>
              <w:rPr>
                <w:rFonts w:eastAsiaTheme="minorEastAsia"/>
                <w:lang w:eastAsia="ko-KR"/>
              </w:rPr>
            </w:pPr>
            <w:r>
              <w:t>KAROSERIE</w:t>
            </w:r>
          </w:p>
        </w:tc>
        <w:tc>
          <w:tcPr>
            <w:tcW w:w="1701" w:type="dxa"/>
          </w:tcPr>
          <w:p w:rsidR="00201CA6" w:rsidRPr="00D57018" w:rsidRDefault="00201CA6" w:rsidP="00201CA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 w:rsidRPr="00D57018">
              <w:rPr>
                <w:rFonts w:eastAsia="Times New Roman"/>
                <w:lang w:eastAsia="en-GB"/>
              </w:rPr>
              <w:t>ZASKLENÍ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201CA6" w:rsidRPr="00BB4302" w:rsidRDefault="00201CA6" w:rsidP="00201CA6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Bis (2-ethylhexyl)phthalate (DEHP)(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117-81-7);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123-77-3);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</w:t>
            </w:r>
          </w:p>
        </w:tc>
      </w:tr>
      <w:tr w:rsidR="00201CA6" w:rsidRPr="00BA4993" w:rsidTr="00DE2518">
        <w:trPr>
          <w:trHeight w:val="300"/>
        </w:trPr>
        <w:tc>
          <w:tcPr>
            <w:tcW w:w="1419" w:type="dxa"/>
            <w:vMerge/>
          </w:tcPr>
          <w:p w:rsidR="00201CA6" w:rsidRPr="00A41392" w:rsidRDefault="00201CA6" w:rsidP="00201CA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201CA6" w:rsidRPr="00D57018" w:rsidRDefault="00201CA6" w:rsidP="00201CA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SVĚTLA A </w:t>
            </w:r>
            <w:r w:rsidRPr="00D57018">
              <w:rPr>
                <w:rFonts w:eastAsia="Times New Roman"/>
                <w:lang w:eastAsia="en-GB"/>
              </w:rPr>
              <w:t>ZRCÁTKA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201CA6" w:rsidRPr="00BB4302" w:rsidRDefault="00201CA6" w:rsidP="00201CA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Bis (2-ethylhexyl)phthalate (DEHP)(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117-81-7);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BB4302">
              <w:rPr>
                <w:rFonts w:asciiTheme="minorHAnsi" w:hAnsiTheme="minorHAnsi" w:cstheme="minorHAnsi"/>
              </w:rPr>
              <w:t xml:space="preserve"> 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123-77-3);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Silicic acid, lead salt(11120-22-2);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2-ethylhexyl 10-ethyl-4,4-dioctyl-7-oxo-8-oxa-3,5-dithia-4-stannatetradecanoate (DOTE)(15571-58-1);</w:t>
            </w:r>
            <w:r w:rsidRPr="00BB4302">
              <w:rPr>
                <w:rFonts w:asciiTheme="minorHAnsi" w:hAnsiTheme="minorHAnsi" w:cstheme="minorHAns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val="en-US" w:eastAsia="ko-KR"/>
              </w:rPr>
              <w:t>Octamethylcyclotetrasiloxane (D4)( 556-67-2)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BB4302">
              <w:rPr>
                <w:rFonts w:asciiTheme="minorHAnsi" w:hAnsiTheme="minorHAnsi" w:cstheme="minorHAns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val="en-US" w:eastAsia="ko-KR"/>
              </w:rPr>
              <w:t>Lead(7439-92-1)</w:t>
            </w:r>
            <w:r w:rsidRPr="00957BF1">
              <w:rPr>
                <w:rFonts w:asciiTheme="minorHAnsi" w:eastAsiaTheme="minorEastAsia" w:hAnsiTheme="minorHAnsi" w:cstheme="minorHAnsi"/>
                <w:lang w:val="en-US" w:eastAsia="ko-KR"/>
              </w:rPr>
              <w:t>; Decamethylcyclopentasiloxane(541-02-6)</w:t>
            </w:r>
          </w:p>
        </w:tc>
      </w:tr>
      <w:tr w:rsidR="00201CA6" w:rsidRPr="00BA4993" w:rsidTr="00DE2518">
        <w:trPr>
          <w:trHeight w:val="300"/>
        </w:trPr>
        <w:tc>
          <w:tcPr>
            <w:tcW w:w="1419" w:type="dxa"/>
            <w:vMerge/>
          </w:tcPr>
          <w:p w:rsidR="00201CA6" w:rsidRPr="00A41392" w:rsidRDefault="00201CA6" w:rsidP="00201CA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201CA6" w:rsidRPr="00D57018" w:rsidRDefault="00201CA6" w:rsidP="00201CA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 w:rsidRPr="00D57018">
              <w:rPr>
                <w:rFonts w:eastAsia="Times New Roman"/>
                <w:lang w:eastAsia="en-GB"/>
              </w:rPr>
              <w:t>NÁRAZNÍK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201CA6" w:rsidRPr="00BB4302" w:rsidRDefault="00201CA6" w:rsidP="00201CA6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BB4302">
              <w:rPr>
                <w:rFonts w:asciiTheme="minorHAnsi" w:eastAsia="Times New Roman" w:hAnsiTheme="minorHAnsi" w:cstheme="minorHAnsi"/>
                <w:lang w:eastAsia="en-GB"/>
              </w:rPr>
              <w:t>Bis (2-ethylhexyl)phthalate (DEHP)(117-81-7)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BB4302">
              <w:rPr>
                <w:rFonts w:asciiTheme="minorHAnsi" w:hAnsiTheme="minorHAnsi" w:cstheme="minorHAnsi"/>
              </w:rPr>
              <w:t xml:space="preserve"> 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Diazene-1,2-</w:t>
            </w:r>
            <w:bookmarkStart w:id="0" w:name="_GoBack"/>
            <w:bookmarkEnd w:id="0"/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dicarboxamide (C,C'-azodi(formamide))(123-77-3);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Silicic acid, lead salt(11120-22-2);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2-(2H-benzotriazol-2-yl)-4,6-ditertpentylphenol (UV-328)(25973-55-1);</w:t>
            </w:r>
            <w:r w:rsidRPr="00BB4302">
              <w:rPr>
                <w:rFonts w:asciiTheme="minorHAnsi" w:hAnsiTheme="minorHAnsi" w:cstheme="minorHAns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val="en-US" w:eastAsia="ko-KR"/>
              </w:rPr>
              <w:t>Octamethylcyclotetrasiloxane (D4)( 556-67-2)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BB4302">
              <w:rPr>
                <w:rFonts w:asciiTheme="minorHAnsi" w:hAnsiTheme="minorHAnsi" w:cstheme="minorHAns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val="en-US" w:eastAsia="ko-KR"/>
              </w:rPr>
              <w:t>Lead(7439-92-1)</w:t>
            </w:r>
          </w:p>
        </w:tc>
      </w:tr>
      <w:tr w:rsidR="00201CA6" w:rsidRPr="00CD394D" w:rsidTr="00DE2518">
        <w:trPr>
          <w:trHeight w:val="300"/>
        </w:trPr>
        <w:tc>
          <w:tcPr>
            <w:tcW w:w="1419" w:type="dxa"/>
            <w:vMerge/>
          </w:tcPr>
          <w:p w:rsidR="00201CA6" w:rsidRPr="00A41392" w:rsidRDefault="00201CA6" w:rsidP="00201CA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</w:p>
        </w:tc>
        <w:tc>
          <w:tcPr>
            <w:tcW w:w="1701" w:type="dxa"/>
          </w:tcPr>
          <w:p w:rsidR="00201CA6" w:rsidRPr="00D57018" w:rsidRDefault="00201CA6" w:rsidP="00201CA6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 w:rsidRPr="00D57018">
              <w:rPr>
                <w:rFonts w:eastAsia="Times New Roman"/>
                <w:lang w:eastAsia="en-GB"/>
              </w:rPr>
              <w:t>OSTATNÍ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:rsidR="00201CA6" w:rsidRPr="00BB4302" w:rsidRDefault="00201CA6" w:rsidP="00201CA6">
            <w:pPr>
              <w:spacing w:after="0" w:line="240" w:lineRule="auto"/>
              <w:rPr>
                <w:rFonts w:asciiTheme="minorHAnsi" w:eastAsiaTheme="minorEastAsia" w:hAnsiTheme="minorHAnsi" w:cstheme="minorHAnsi"/>
                <w:lang w:eastAsia="ko-KR"/>
              </w:rPr>
            </w:pP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Aluminosilicate Refractory Ceramic Fibres( 142844-00-6); Bis (2-ethylhexyl)phthalate (DEHP)(117-81-7);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Dibutyl phthalate (DBP)(84-74-2);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1-methyl-2-pyrrolidone(872-50-4);</w:t>
            </w:r>
            <w:r w:rsidRPr="00BB4302">
              <w:rPr>
                <w:rFonts w:asciiTheme="minorHAnsi" w:hAnsiTheme="minorHAnsi" w:cstheme="minorHAnsi"/>
              </w:rPr>
              <w:t xml:space="preserve"> 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Diazene-1,2-dicarboxamide (C,C'-azodi(formamide))(123-77-3);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Titanium Zirconium Oxide(12626-81-2);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oxide(1317-36-8);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Lead titanium trioxide(12060-00-3);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Silicic acid, lead salt(11120-22-2);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2-ethylhexyl 10-ethyl-4,4-dioctyl-7-oxo-8-oxa-3,5-dithia-4-stannatetradecanoate (DOTE)(15571-58-1);</w:t>
            </w:r>
            <w:r w:rsidRPr="00BB4302">
              <w:rPr>
                <w:rFonts w:asciiTheme="minorHAnsi" w:hAnsiTheme="minorHAnsi" w:cstheme="minorHAnsi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2-(2H-benzotriazol-2-yl)-4,6-ditertpentylphenol (UV-328)(25973-55-1);</w:t>
            </w:r>
            <w:r w:rsidRPr="00BB4302">
              <w:rPr>
                <w:rFonts w:asciiTheme="minorHAnsi" w:hAnsiTheme="minorHAnsi" w:cstheme="minorHAns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val="en-US" w:eastAsia="ko-KR"/>
              </w:rPr>
              <w:t>Octamethylcyclotetrasiloxane (D4)( 556-67-2)</w:t>
            </w:r>
            <w:r w:rsidRPr="00BB4302">
              <w:rPr>
                <w:rFonts w:asciiTheme="minorHAnsi" w:eastAsiaTheme="minorEastAsia" w:hAnsiTheme="minorHAnsi" w:cstheme="minorHAnsi"/>
                <w:lang w:eastAsia="ko-KR"/>
              </w:rPr>
              <w:t>;</w:t>
            </w:r>
            <w:r w:rsidRPr="00BB4302">
              <w:rPr>
                <w:rFonts w:asciiTheme="minorHAnsi" w:hAnsiTheme="minorHAnsi" w:cstheme="minorHAnsi"/>
                <w:color w:val="000000" w:themeColor="text1"/>
                <w:kern w:val="24"/>
                <w:lang w:val="en-US" w:eastAsia="ko-KR"/>
              </w:rPr>
              <w:t xml:space="preserve"> </w:t>
            </w:r>
            <w:r w:rsidRPr="00BB4302">
              <w:rPr>
                <w:rFonts w:asciiTheme="minorHAnsi" w:eastAsiaTheme="minorEastAsia" w:hAnsiTheme="minorHAnsi" w:cstheme="minorHAnsi"/>
                <w:lang w:val="en-US" w:eastAsia="ko-KR"/>
              </w:rPr>
              <w:t>Lead(7439-92-1)</w:t>
            </w:r>
            <w:r w:rsidRPr="00957BF1">
              <w:rPr>
                <w:rFonts w:asciiTheme="minorHAnsi" w:eastAsiaTheme="minorEastAsia" w:hAnsiTheme="minorHAnsi" w:cstheme="minorHAnsi"/>
                <w:lang w:val="en-US" w:eastAsia="ko-KR"/>
              </w:rPr>
              <w:t>; Decamethylcyclopentasiloxane(541-02-6)</w:t>
            </w:r>
            <w:r w:rsidRPr="00097309">
              <w:rPr>
                <w:rFonts w:asciiTheme="minorHAnsi" w:eastAsiaTheme="minorEastAsia" w:hAnsiTheme="minorHAnsi" w:cstheme="minorHAnsi"/>
                <w:lang w:val="en-US" w:eastAsia="ko-KR"/>
              </w:rPr>
              <w:t>; Tris(nonylphenyl)phosphite(26523-78-4)</w:t>
            </w:r>
            <w:r>
              <w:rPr>
                <w:rFonts w:asciiTheme="minorHAnsi" w:eastAsiaTheme="minorEastAsia" w:hAnsiTheme="minorHAnsi" w:cstheme="minorHAnsi"/>
                <w:lang w:val="en-US" w:eastAsia="ko-KR"/>
              </w:rPr>
              <w:t xml:space="preserve">; </w:t>
            </w:r>
            <w:r w:rsidRPr="00D56A44">
              <w:rPr>
                <w:rFonts w:asciiTheme="minorHAnsi" w:eastAsiaTheme="minorEastAsia" w:hAnsiTheme="minorHAnsi" w:cstheme="minorHAnsi"/>
                <w:lang w:val="en-US" w:eastAsia="ko-KR"/>
              </w:rPr>
              <w:t>Alkanes, C14-17, chloro(85535-85-9)</w:t>
            </w:r>
          </w:p>
        </w:tc>
      </w:tr>
    </w:tbl>
    <w:p w:rsidR="00DE2518" w:rsidRDefault="003413A1" w:rsidP="008A043A">
      <w:pPr>
        <w:pStyle w:val="NormalWeb"/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Žádné specifické bezpečnostní informace nejsou zapotřebí. Postupujte dle obecných informací </w:t>
      </w:r>
      <w:r w:rsidRPr="00AA0272">
        <w:rPr>
          <w:rFonts w:ascii="Calibri" w:hAnsi="Calibri" w:cs="Tahoma"/>
          <w:sz w:val="22"/>
          <w:szCs w:val="22"/>
        </w:rPr>
        <w:t>o bezpečném</w:t>
      </w:r>
      <w:r>
        <w:rPr>
          <w:rFonts w:ascii="Calibri" w:hAnsi="Calibri" w:cs="Tahoma"/>
          <w:sz w:val="22"/>
          <w:szCs w:val="22"/>
        </w:rPr>
        <w:t xml:space="preserve"> zacházení s výrobky</w:t>
      </w:r>
      <w:r w:rsidRPr="00300124">
        <w:rPr>
          <w:rFonts w:ascii="Calibri" w:hAnsi="Calibri" w:cs="Tahoma"/>
          <w:sz w:val="22"/>
          <w:szCs w:val="22"/>
        </w:rPr>
        <w:t>.</w:t>
      </w:r>
    </w:p>
    <w:p w:rsidR="00573C02" w:rsidRPr="00AA0272" w:rsidRDefault="00573C02" w:rsidP="00BF2B57">
      <w:pPr>
        <w:spacing w:after="0" w:line="240" w:lineRule="auto"/>
        <w:rPr>
          <w:rFonts w:eastAsia="Times New Roman" w:cs="Tahoma"/>
        </w:rPr>
      </w:pPr>
    </w:p>
    <w:sectPr w:rsidR="00573C02" w:rsidRPr="00AA0272" w:rsidSect="006E7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BFB" w:rsidRDefault="00872BFB" w:rsidP="00564E36">
      <w:pPr>
        <w:spacing w:after="0" w:line="240" w:lineRule="auto"/>
      </w:pPr>
      <w:r>
        <w:separator/>
      </w:r>
    </w:p>
  </w:endnote>
  <w:endnote w:type="continuationSeparator" w:id="0">
    <w:p w:rsidR="00872BFB" w:rsidRDefault="00872BFB" w:rsidP="0056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LR Emeric Extra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BFB" w:rsidRDefault="00872BFB" w:rsidP="00564E36">
      <w:pPr>
        <w:spacing w:after="0" w:line="240" w:lineRule="auto"/>
      </w:pPr>
      <w:r>
        <w:separator/>
      </w:r>
    </w:p>
  </w:footnote>
  <w:footnote w:type="continuationSeparator" w:id="0">
    <w:p w:rsidR="00872BFB" w:rsidRDefault="00872BFB" w:rsidP="00564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1AEB"/>
    <w:multiLevelType w:val="hybridMultilevel"/>
    <w:tmpl w:val="C48264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0099E"/>
    <w:multiLevelType w:val="hybridMultilevel"/>
    <w:tmpl w:val="3D040DD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63109"/>
    <w:multiLevelType w:val="multilevel"/>
    <w:tmpl w:val="351860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0444A"/>
    <w:multiLevelType w:val="hybridMultilevel"/>
    <w:tmpl w:val="351860E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071F3"/>
    <w:multiLevelType w:val="hybridMultilevel"/>
    <w:tmpl w:val="B0A2BB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6472BD"/>
    <w:multiLevelType w:val="multilevel"/>
    <w:tmpl w:val="3D040D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A15D9"/>
    <w:multiLevelType w:val="hybridMultilevel"/>
    <w:tmpl w:val="D8C484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580EA4"/>
    <w:multiLevelType w:val="hybridMultilevel"/>
    <w:tmpl w:val="B7889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4268D"/>
    <w:multiLevelType w:val="hybridMultilevel"/>
    <w:tmpl w:val="6C126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60"/>
    <w:rsid w:val="00005C6A"/>
    <w:rsid w:val="00012CBD"/>
    <w:rsid w:val="000172B2"/>
    <w:rsid w:val="00023672"/>
    <w:rsid w:val="0008007D"/>
    <w:rsid w:val="00081462"/>
    <w:rsid w:val="000A641E"/>
    <w:rsid w:val="000B1F23"/>
    <w:rsid w:val="000D6222"/>
    <w:rsid w:val="000F1030"/>
    <w:rsid w:val="000F2CD7"/>
    <w:rsid w:val="000F5968"/>
    <w:rsid w:val="00102506"/>
    <w:rsid w:val="00106CA7"/>
    <w:rsid w:val="00126857"/>
    <w:rsid w:val="00151577"/>
    <w:rsid w:val="00173191"/>
    <w:rsid w:val="00181D98"/>
    <w:rsid w:val="00193DCE"/>
    <w:rsid w:val="00195930"/>
    <w:rsid w:val="0019664D"/>
    <w:rsid w:val="001A2CB9"/>
    <w:rsid w:val="001C24DA"/>
    <w:rsid w:val="001C4BB1"/>
    <w:rsid w:val="001D2719"/>
    <w:rsid w:val="001E0276"/>
    <w:rsid w:val="00201CA6"/>
    <w:rsid w:val="00234068"/>
    <w:rsid w:val="00267390"/>
    <w:rsid w:val="00270AC2"/>
    <w:rsid w:val="002933A2"/>
    <w:rsid w:val="00295B9D"/>
    <w:rsid w:val="002B4C08"/>
    <w:rsid w:val="002B5E44"/>
    <w:rsid w:val="002C206D"/>
    <w:rsid w:val="002E2AB0"/>
    <w:rsid w:val="002F34E9"/>
    <w:rsid w:val="00310EA1"/>
    <w:rsid w:val="00315677"/>
    <w:rsid w:val="003374CC"/>
    <w:rsid w:val="003413A1"/>
    <w:rsid w:val="003454C1"/>
    <w:rsid w:val="00350C92"/>
    <w:rsid w:val="00362748"/>
    <w:rsid w:val="003B78FE"/>
    <w:rsid w:val="003E79D0"/>
    <w:rsid w:val="004033CA"/>
    <w:rsid w:val="004325A3"/>
    <w:rsid w:val="00440618"/>
    <w:rsid w:val="00441212"/>
    <w:rsid w:val="004437FE"/>
    <w:rsid w:val="004877C8"/>
    <w:rsid w:val="004A42AA"/>
    <w:rsid w:val="004C0B43"/>
    <w:rsid w:val="004D3E3A"/>
    <w:rsid w:val="004E752F"/>
    <w:rsid w:val="004F6B57"/>
    <w:rsid w:val="00505D36"/>
    <w:rsid w:val="00510851"/>
    <w:rsid w:val="0052554A"/>
    <w:rsid w:val="00553AFF"/>
    <w:rsid w:val="00564E36"/>
    <w:rsid w:val="00573C02"/>
    <w:rsid w:val="005A0B63"/>
    <w:rsid w:val="005B26D5"/>
    <w:rsid w:val="005B4221"/>
    <w:rsid w:val="006113F1"/>
    <w:rsid w:val="00614841"/>
    <w:rsid w:val="00630338"/>
    <w:rsid w:val="00657B2F"/>
    <w:rsid w:val="00666009"/>
    <w:rsid w:val="00676BE0"/>
    <w:rsid w:val="006835F7"/>
    <w:rsid w:val="0069239D"/>
    <w:rsid w:val="006A1B58"/>
    <w:rsid w:val="006B7E11"/>
    <w:rsid w:val="006E7D7F"/>
    <w:rsid w:val="00704A5E"/>
    <w:rsid w:val="00706F87"/>
    <w:rsid w:val="00730929"/>
    <w:rsid w:val="00737A3A"/>
    <w:rsid w:val="007418A3"/>
    <w:rsid w:val="00753795"/>
    <w:rsid w:val="007677F3"/>
    <w:rsid w:val="00775ED3"/>
    <w:rsid w:val="007958EB"/>
    <w:rsid w:val="00795ECB"/>
    <w:rsid w:val="007967A1"/>
    <w:rsid w:val="007C51F7"/>
    <w:rsid w:val="007F0A04"/>
    <w:rsid w:val="00806D4B"/>
    <w:rsid w:val="008106A5"/>
    <w:rsid w:val="008107A2"/>
    <w:rsid w:val="0083023C"/>
    <w:rsid w:val="00872BFB"/>
    <w:rsid w:val="008879C4"/>
    <w:rsid w:val="008A043A"/>
    <w:rsid w:val="008A3AE4"/>
    <w:rsid w:val="008C661A"/>
    <w:rsid w:val="008E560C"/>
    <w:rsid w:val="009039C8"/>
    <w:rsid w:val="00905901"/>
    <w:rsid w:val="00917C71"/>
    <w:rsid w:val="00935560"/>
    <w:rsid w:val="0096159F"/>
    <w:rsid w:val="00965828"/>
    <w:rsid w:val="00971FB0"/>
    <w:rsid w:val="00980FAE"/>
    <w:rsid w:val="00985469"/>
    <w:rsid w:val="009A1AD8"/>
    <w:rsid w:val="009D279A"/>
    <w:rsid w:val="009E34F9"/>
    <w:rsid w:val="00A2670B"/>
    <w:rsid w:val="00A34EB0"/>
    <w:rsid w:val="00A36419"/>
    <w:rsid w:val="00A41392"/>
    <w:rsid w:val="00A5264D"/>
    <w:rsid w:val="00A55BB2"/>
    <w:rsid w:val="00A83F6F"/>
    <w:rsid w:val="00A90962"/>
    <w:rsid w:val="00A90D4F"/>
    <w:rsid w:val="00AA0272"/>
    <w:rsid w:val="00AA4D2A"/>
    <w:rsid w:val="00AE4399"/>
    <w:rsid w:val="00AE7589"/>
    <w:rsid w:val="00B03594"/>
    <w:rsid w:val="00B03F80"/>
    <w:rsid w:val="00B111ED"/>
    <w:rsid w:val="00B115B3"/>
    <w:rsid w:val="00B174CE"/>
    <w:rsid w:val="00B218F6"/>
    <w:rsid w:val="00B43E1E"/>
    <w:rsid w:val="00B736F6"/>
    <w:rsid w:val="00B94364"/>
    <w:rsid w:val="00BA3604"/>
    <w:rsid w:val="00BD553A"/>
    <w:rsid w:val="00BF2B57"/>
    <w:rsid w:val="00C01E3D"/>
    <w:rsid w:val="00C0412D"/>
    <w:rsid w:val="00C1093F"/>
    <w:rsid w:val="00C14369"/>
    <w:rsid w:val="00C26E9E"/>
    <w:rsid w:val="00C4512D"/>
    <w:rsid w:val="00C61890"/>
    <w:rsid w:val="00C82F7B"/>
    <w:rsid w:val="00C96F6B"/>
    <w:rsid w:val="00CD07E6"/>
    <w:rsid w:val="00CD2DBB"/>
    <w:rsid w:val="00CD394D"/>
    <w:rsid w:val="00CD41E0"/>
    <w:rsid w:val="00D0790C"/>
    <w:rsid w:val="00D12460"/>
    <w:rsid w:val="00D539FC"/>
    <w:rsid w:val="00D57018"/>
    <w:rsid w:val="00D57FCD"/>
    <w:rsid w:val="00D67422"/>
    <w:rsid w:val="00D74581"/>
    <w:rsid w:val="00D77ECF"/>
    <w:rsid w:val="00D92DDD"/>
    <w:rsid w:val="00DB735A"/>
    <w:rsid w:val="00DE2518"/>
    <w:rsid w:val="00DF209E"/>
    <w:rsid w:val="00E1069C"/>
    <w:rsid w:val="00E20827"/>
    <w:rsid w:val="00E2346E"/>
    <w:rsid w:val="00E24E64"/>
    <w:rsid w:val="00E37474"/>
    <w:rsid w:val="00E402DA"/>
    <w:rsid w:val="00E443D3"/>
    <w:rsid w:val="00E73D3D"/>
    <w:rsid w:val="00E75703"/>
    <w:rsid w:val="00E96399"/>
    <w:rsid w:val="00EB32ED"/>
    <w:rsid w:val="00F17BE9"/>
    <w:rsid w:val="00F262AA"/>
    <w:rsid w:val="00F26B1C"/>
    <w:rsid w:val="00F34332"/>
    <w:rsid w:val="00F4053B"/>
    <w:rsid w:val="00F452F4"/>
    <w:rsid w:val="00F50F1A"/>
    <w:rsid w:val="00F547BC"/>
    <w:rsid w:val="00F70CC0"/>
    <w:rsid w:val="00F968F5"/>
    <w:rsid w:val="00FB0E92"/>
    <w:rsid w:val="00FB5C33"/>
    <w:rsid w:val="00FD59D8"/>
    <w:rsid w:val="00FD6F09"/>
    <w:rsid w:val="00FE7687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EB4F58AA-C14A-47A3-9674-5852F412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D7F"/>
    <w:pPr>
      <w:spacing w:after="200" w:line="276" w:lineRule="auto"/>
    </w:pPr>
    <w:rPr>
      <w:sz w:val="22"/>
      <w:szCs w:val="22"/>
      <w:lang w:val="cs-CZ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2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246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64E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E3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64E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E36"/>
    <w:rPr>
      <w:sz w:val="22"/>
      <w:szCs w:val="22"/>
    </w:rPr>
  </w:style>
  <w:style w:type="paragraph" w:styleId="BalloonText">
    <w:name w:val="Balloon Text"/>
    <w:basedOn w:val="Normal"/>
    <w:semiHidden/>
    <w:rsid w:val="000B1F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6B1C"/>
    <w:pPr>
      <w:ind w:left="720"/>
      <w:contextualSpacing/>
    </w:pPr>
  </w:style>
  <w:style w:type="paragraph" w:customStyle="1" w:styleId="Pa5">
    <w:name w:val="Pa5"/>
    <w:basedOn w:val="Normal"/>
    <w:next w:val="Normal"/>
    <w:uiPriority w:val="99"/>
    <w:rsid w:val="006B7E11"/>
    <w:pPr>
      <w:autoSpaceDE w:val="0"/>
      <w:autoSpaceDN w:val="0"/>
      <w:adjustRightInd w:val="0"/>
      <w:spacing w:after="0" w:line="241" w:lineRule="atLeast"/>
    </w:pPr>
    <w:rPr>
      <w:rFonts w:ascii="JLR Emeric ExtraLight" w:eastAsiaTheme="minorHAnsi" w:hAnsi="JLR Emeric ExtraLight" w:cstheme="minorBidi"/>
      <w:sz w:val="24"/>
      <w:szCs w:val="24"/>
      <w:lang w:eastAsia="en-US"/>
    </w:rPr>
  </w:style>
  <w:style w:type="character" w:customStyle="1" w:styleId="A13">
    <w:name w:val="A13"/>
    <w:uiPriority w:val="99"/>
    <w:rsid w:val="006B7E11"/>
    <w:rPr>
      <w:rFonts w:cs="JLR Emeric ExtraLight"/>
      <w:color w:val="000000"/>
      <w:sz w:val="62"/>
      <w:szCs w:val="62"/>
    </w:rPr>
  </w:style>
  <w:style w:type="paragraph" w:styleId="FootnoteText">
    <w:name w:val="footnote text"/>
    <w:basedOn w:val="Normal"/>
    <w:link w:val="FootnoteTextChar"/>
    <w:uiPriority w:val="99"/>
    <w:unhideWhenUsed/>
    <w:rsid w:val="006B7E1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7E11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6B7E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1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5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7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1470</Words>
  <Characters>8379</Characters>
  <Application>Microsoft Office Word</Application>
  <DocSecurity>0</DocSecurity>
  <Lines>69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Dear Sir / Madam,</vt:lpstr>
      <vt:lpstr>Dear Sir / Madam,</vt:lpstr>
      <vt:lpstr>Dear Sir / Madam,</vt:lpstr>
    </vt:vector>
  </TitlesOfParts>
  <Company>Hyundai Motor Europe TC GmbH</Company>
  <LinksUpToDate>false</LinksUpToDate>
  <CharactersWithSpaces>9830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 / Madam,</dc:title>
  <dc:creator>Timo Unger</dc:creator>
  <cp:lastModifiedBy>Vanova, Veronika</cp:lastModifiedBy>
  <cp:revision>7</cp:revision>
  <dcterms:created xsi:type="dcterms:W3CDTF">2018-10-15T09:24:00Z</dcterms:created>
  <dcterms:modified xsi:type="dcterms:W3CDTF">2021-09-08T08:19:00Z</dcterms:modified>
</cp:coreProperties>
</file>